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0001799366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BRYAN SMITH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1556</w:t>
            </w:r>
          </w:p>
        </w:tc>
        <w:tc>
          <w:tcPr>
            <w:tcW w:w="1381" w:type="dxa"/>
            <w:tcBorders/>
            <w:vAlign w:val="center"/>
          </w:tcPr>
          <w:p>
            <w:pPr>
              <w:pStyle w:val="TableContents"/>
              <w:bidi w:val="0"/>
              <w:spacing w:before="0" w:after="283"/>
              <w:jc w:val="left"/>
              <w:rPr/>
            </w:pPr>
            <w:r>
              <w:rPr/>
              <w:t>147928.92</w:t>
            </w:r>
          </w:p>
        </w:tc>
        <w:tc>
          <w:tcPr>
            <w:tcW w:w="1556" w:type="dxa"/>
            <w:tcBorders/>
            <w:vAlign w:val="center"/>
          </w:tcPr>
          <w:p>
            <w:pPr>
              <w:pStyle w:val="TableContents"/>
              <w:bidi w:val="0"/>
              <w:spacing w:before="0" w:after="283"/>
              <w:jc w:val="left"/>
              <w:rPr/>
            </w:pPr>
            <w:r>
              <w:rPr/>
              <w:t>558977372</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1556</w:t>
            </w:r>
          </w:p>
        </w:tc>
        <w:tc>
          <w:tcPr>
            <w:tcW w:w="1069" w:type="dxa"/>
            <w:tcBorders/>
            <w:vAlign w:val="center"/>
          </w:tcPr>
          <w:p>
            <w:pPr>
              <w:pStyle w:val="TableContents"/>
              <w:bidi w:val="0"/>
              <w:spacing w:before="0" w:after="283"/>
              <w:jc w:val="left"/>
              <w:rPr/>
            </w:pPr>
            <w:r>
              <w:rPr/>
              <w:t>02/11/2026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1"/>
        <w:gridCol w:w="2985"/>
        <w:gridCol w:w="953"/>
        <w:gridCol w:w="1573"/>
        <w:gridCol w:w="1773"/>
      </w:tblGrid>
      <w:tr>
        <w:trPr/>
        <w:tc>
          <w:tcPr>
            <w:tcW w:w="2921" w:type="dxa"/>
            <w:tcBorders/>
            <w:vAlign w:val="center"/>
          </w:tcPr>
          <w:p>
            <w:pPr>
              <w:pStyle w:val="TableHeading"/>
              <w:suppressLineNumbers/>
              <w:bidi w:val="0"/>
              <w:spacing w:before="0" w:after="283"/>
              <w:jc w:val="center"/>
              <w:rPr/>
            </w:pPr>
            <w:r>
              <w:rPr/>
              <w:t>Name and Address of Seller</w:t>
            </w:r>
          </w:p>
        </w:tc>
        <w:tc>
          <w:tcPr>
            <w:tcW w:w="2985" w:type="dxa"/>
            <w:tcBorders/>
            <w:vAlign w:val="center"/>
          </w:tcPr>
          <w:p>
            <w:pPr>
              <w:pStyle w:val="TableHeading"/>
              <w:suppressLineNumbers/>
              <w:bidi w:val="0"/>
              <w:spacing w:before="0" w:after="283"/>
              <w:jc w:val="center"/>
              <w:rPr/>
            </w:pPr>
            <w:r>
              <w:rPr/>
              <w:t>Title of Securities Sold</w:t>
            </w:r>
          </w:p>
        </w:tc>
        <w:tc>
          <w:tcPr>
            <w:tcW w:w="953" w:type="dxa"/>
            <w:tcBorders/>
            <w:vAlign w:val="center"/>
          </w:tcPr>
          <w:p>
            <w:pPr>
              <w:pStyle w:val="TableHeading"/>
              <w:suppressLineNumbers/>
              <w:bidi w:val="0"/>
              <w:spacing w:before="0" w:after="283"/>
              <w:jc w:val="center"/>
              <w:rPr/>
            </w:pPr>
            <w:r>
              <w:rPr/>
              <w:t>Date of Sale</w:t>
            </w:r>
          </w:p>
        </w:tc>
        <w:tc>
          <w:tcPr>
            <w:tcW w:w="1573" w:type="dxa"/>
            <w:tcBorders/>
            <w:vAlign w:val="center"/>
          </w:tcPr>
          <w:p>
            <w:pPr>
              <w:pStyle w:val="TableHeading"/>
              <w:suppressLineNumbers/>
              <w:bidi w:val="0"/>
              <w:spacing w:before="0" w:after="283"/>
              <w:jc w:val="center"/>
              <w:rPr/>
            </w:pPr>
            <w:r>
              <w:rPr/>
              <w:t>Amount of Securities Sold</w:t>
            </w:r>
          </w:p>
        </w:tc>
        <w:tc>
          <w:tcPr>
            <w:tcW w:w="1773" w:type="dxa"/>
            <w:tcBorders/>
            <w:vAlign w:val="center"/>
          </w:tcPr>
          <w:p>
            <w:pPr>
              <w:pStyle w:val="TableHeading"/>
              <w:suppressLineNumbers/>
              <w:bidi w:val="0"/>
              <w:spacing w:before="0" w:after="283"/>
              <w:jc w:val="center"/>
              <w:rPr/>
            </w:pPr>
            <w:r>
              <w:rPr/>
              <w:t>Gross Proceeds</w:t>
            </w:r>
          </w:p>
        </w:tc>
      </w:tr>
      <w:tr>
        <w:trPr/>
        <w:tc>
          <w:tcPr>
            <w:tcW w:w="2921" w:type="dxa"/>
            <w:tcBorders/>
            <w:vAlign w:val="center"/>
          </w:tcPr>
          <w:p>
            <w:pPr>
              <w:pStyle w:val="TableContents"/>
              <w:bidi w:val="0"/>
              <w:spacing w:before="0" w:after="283"/>
              <w:jc w:val="left"/>
              <w:rPr/>
            </w:pPr>
            <w:r>
              <w:rPr/>
              <w:t>BRYAN SMITH</w:t>
              <w:br/>
              <w:t>151 W. 42nd Street,</w:t>
              <w:br/>
              <w:t>New York   NY   10036</w:t>
            </w:r>
          </w:p>
        </w:tc>
        <w:tc>
          <w:tcPr>
            <w:tcW w:w="2985"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07/01/2026</w:t>
            </w:r>
          </w:p>
        </w:tc>
        <w:tc>
          <w:tcPr>
            <w:tcW w:w="1573" w:type="dxa"/>
            <w:tcBorders/>
            <w:vAlign w:val="center"/>
          </w:tcPr>
          <w:p>
            <w:pPr>
              <w:pStyle w:val="TableContents"/>
              <w:bidi w:val="0"/>
              <w:spacing w:before="0" w:after="283"/>
              <w:jc w:val="left"/>
              <w:rPr/>
            </w:pPr>
            <w:r>
              <w:rPr/>
              <w:t>3000</w:t>
            </w:r>
          </w:p>
        </w:tc>
        <w:tc>
          <w:tcPr>
            <w:tcW w:w="1773" w:type="dxa"/>
            <w:tcBorders/>
            <w:vAlign w:val="center"/>
          </w:tcPr>
          <w:p>
            <w:pPr>
              <w:pStyle w:val="TableContents"/>
              <w:bidi w:val="0"/>
              <w:spacing w:before="0" w:after="283"/>
              <w:jc w:val="left"/>
              <w:rPr/>
            </w:pPr>
            <w:r>
              <w:rPr/>
              <w:t>240000.00</w:t>
            </w:r>
          </w:p>
        </w:tc>
      </w:tr>
      <w:tr>
        <w:trPr/>
        <w:tc>
          <w:tcPr>
            <w:tcW w:w="2921" w:type="dxa"/>
            <w:tcBorders/>
            <w:vAlign w:val="center"/>
          </w:tcPr>
          <w:p>
            <w:pPr>
              <w:pStyle w:val="TableContents"/>
              <w:bidi w:val="0"/>
              <w:spacing w:before="0" w:after="283"/>
              <w:jc w:val="left"/>
              <w:rPr/>
            </w:pPr>
            <w:r>
              <w:rPr/>
              <w:t>BRYAN SMITH</w:t>
              <w:br/>
              <w:t>151 W. 42nd Street,</w:t>
              <w:br/>
              <w:t>New York   NY   10036</w:t>
            </w:r>
          </w:p>
        </w:tc>
        <w:tc>
          <w:tcPr>
            <w:tcW w:w="2985"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06/11/2026</w:t>
            </w:r>
          </w:p>
        </w:tc>
        <w:tc>
          <w:tcPr>
            <w:tcW w:w="1573" w:type="dxa"/>
            <w:tcBorders/>
            <w:vAlign w:val="center"/>
          </w:tcPr>
          <w:p>
            <w:pPr>
              <w:pStyle w:val="TableContents"/>
              <w:bidi w:val="0"/>
              <w:spacing w:before="0" w:after="283"/>
              <w:jc w:val="left"/>
              <w:rPr/>
            </w:pPr>
            <w:r>
              <w:rPr/>
              <w:t>3000</w:t>
            </w:r>
          </w:p>
        </w:tc>
        <w:tc>
          <w:tcPr>
            <w:tcW w:w="1773" w:type="dxa"/>
            <w:tcBorders/>
            <w:vAlign w:val="center"/>
          </w:tcPr>
          <w:p>
            <w:pPr>
              <w:pStyle w:val="TableContents"/>
              <w:bidi w:val="0"/>
              <w:spacing w:before="0" w:after="283"/>
              <w:jc w:val="left"/>
              <w:rPr/>
            </w:pPr>
            <w:r>
              <w:rPr/>
              <w:t>260730.00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6"/>
        <w:gridCol w:w="2899"/>
      </w:tblGrid>
      <w:tr>
        <w:trPr/>
        <w:tc>
          <w:tcPr>
            <w:tcW w:w="7306" w:type="dxa"/>
            <w:tcBorders/>
            <w:vAlign w:val="center"/>
          </w:tcPr>
          <w:p>
            <w:pPr>
              <w:pStyle w:val="TableContents"/>
              <w:bidi w:val="0"/>
              <w:spacing w:before="0" w:after="283"/>
              <w:jc w:val="left"/>
              <w:rPr/>
            </w:pPr>
            <w:r>
              <w:rPr/>
              <w:t>Remarks</w:t>
            </w:r>
          </w:p>
        </w:tc>
        <w:tc>
          <w:tcPr>
            <w:tcW w:w="2899" w:type="dxa"/>
            <w:tcBorders/>
            <w:vAlign w:val="center"/>
          </w:tcPr>
          <w:p>
            <w:pPr>
              <w:pStyle w:val="TableContents"/>
              <w:bidi w:val="0"/>
              <w:spacing w:before="0" w:after="283"/>
              <w:jc w:val="left"/>
              <w:rPr>
                <w:sz w:val="4"/>
                <w:szCs w:val="4"/>
              </w:rPr>
            </w:pPr>
            <w:r>
              <w:rPr>
                <w:sz w:val="4"/>
                <w:szCs w:val="4"/>
              </w:rPr>
            </w:r>
          </w:p>
        </w:tc>
      </w:tr>
      <w:tr>
        <w:trPr/>
        <w:tc>
          <w:tcPr>
            <w:tcW w:w="7306" w:type="dxa"/>
            <w:tcBorders/>
            <w:vAlign w:val="center"/>
          </w:tcPr>
          <w:p>
            <w:pPr>
              <w:pStyle w:val="TableContents"/>
              <w:bidi w:val="0"/>
              <w:spacing w:before="0" w:after="283"/>
              <w:jc w:val="left"/>
              <w:rPr/>
            </w:pPr>
            <w:r>
              <w:rPr/>
              <w:t>Date of Notice</w:t>
            </w:r>
          </w:p>
        </w:tc>
        <w:tc>
          <w:tcPr>
            <w:tcW w:w="2899" w:type="dxa"/>
            <w:tcBorders/>
            <w:vAlign w:val="center"/>
          </w:tcPr>
          <w:p>
            <w:pPr>
              <w:pStyle w:val="TableContents"/>
              <w:bidi w:val="0"/>
              <w:spacing w:before="0" w:after="0"/>
              <w:jc w:val="left"/>
              <w:rPr/>
            </w:pPr>
            <w:r>
              <w:rPr/>
              <w:t>08/03/2026</w:t>
            </w:r>
          </w:p>
        </w:tc>
      </w:tr>
      <w:tr>
        <w:trPr/>
        <w:tc>
          <w:tcPr>
            <w:tcW w:w="7306" w:type="dxa"/>
            <w:tcBorders/>
            <w:vAlign w:val="center"/>
          </w:tcPr>
          <w:p>
            <w:pPr>
              <w:pStyle w:val="TableContents"/>
              <w:bidi w:val="0"/>
              <w:spacing w:before="0" w:after="283"/>
              <w:jc w:val="left"/>
              <w:rPr/>
            </w:pPr>
            <w:r>
              <w:rPr/>
              <w:t>Date of Plan Adoption or Giving of Instruction, If Relying on Rule 10b5-1</w:t>
            </w:r>
          </w:p>
        </w:tc>
        <w:tc>
          <w:tcPr>
            <w:tcW w:w="2899"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6" w:type="dxa"/>
            <w:tcBorders/>
            <w:vAlign w:val="center"/>
          </w:tcPr>
          <w:p>
            <w:pPr>
              <w:pStyle w:val="TableContents"/>
              <w:bidi w:val="0"/>
              <w:spacing w:before="0" w:after="283"/>
              <w:jc w:val="left"/>
              <w:rPr/>
            </w:pPr>
            <w:r>
              <w:rPr/>
              <w:t>Signature</w:t>
            </w:r>
          </w:p>
        </w:tc>
        <w:tc>
          <w:tcPr>
            <w:tcW w:w="2899" w:type="dxa"/>
            <w:tcBorders/>
            <w:vAlign w:val="center"/>
          </w:tcPr>
          <w:p>
            <w:pPr>
              <w:pStyle w:val="TableContents"/>
              <w:bidi w:val="0"/>
              <w:spacing w:before="0" w:after="0"/>
              <w:jc w:val="left"/>
              <w:rPr/>
            </w:pPr>
            <w:r>
              <w:rPr/>
              <w:t>/s/ Bryan Everard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3181</Characters>
  <CharactersWithSpaces>3755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